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3DD" w:rsidRPr="00B533DD" w:rsidRDefault="00B533DD" w:rsidP="00B533DD">
      <w:pPr>
        <w:rPr>
          <w:lang w:val="et-EE"/>
        </w:rPr>
      </w:pPr>
      <w:r w:rsidRPr="00B533DD">
        <w:rPr>
          <w:b/>
          <w:sz w:val="28"/>
          <w:lang w:val="et-EE"/>
        </w:rPr>
        <w:t>Retsensioon</w:t>
      </w:r>
      <w:r w:rsidRPr="00B533DD">
        <w:rPr>
          <w:b/>
          <w:lang w:val="et-EE"/>
        </w:rPr>
        <w:t xml:space="preserve"> </w:t>
      </w:r>
    </w:p>
    <w:p w:rsidR="00B533DD" w:rsidRPr="00B533DD" w:rsidRDefault="00B533DD" w:rsidP="00B533DD">
      <w:pPr>
        <w:rPr>
          <w:lang w:val="et-EE"/>
        </w:rPr>
      </w:pPr>
    </w:p>
    <w:p w:rsidR="00B533DD" w:rsidRPr="00B533DD" w:rsidRDefault="00B533DD" w:rsidP="00B533DD">
      <w:pPr>
        <w:spacing w:line="360" w:lineRule="auto"/>
        <w:rPr>
          <w:rFonts w:ascii="Calibri" w:hAnsi="Calibri"/>
          <w:kern w:val="0"/>
          <w:szCs w:val="24"/>
          <w:lang w:val="et-EE"/>
        </w:rPr>
      </w:pPr>
      <w:r w:rsidRPr="00B533DD">
        <w:rPr>
          <w:lang w:val="et-EE"/>
        </w:rPr>
        <w:t xml:space="preserve">Tallinna Ülikooli </w:t>
      </w:r>
      <w:r w:rsidR="00B07956">
        <w:rPr>
          <w:lang w:val="et-EE"/>
        </w:rPr>
        <w:t xml:space="preserve">Haridusteaduste Instituudi </w:t>
      </w:r>
      <w:r w:rsidRPr="00B533DD">
        <w:rPr>
          <w:lang w:val="et-EE"/>
        </w:rPr>
        <w:t>üliõpilase …………………………...…. (nimi)</w:t>
      </w:r>
      <w:r w:rsidRPr="00B533DD">
        <w:rPr>
          <w:lang w:val="et-EE"/>
        </w:rPr>
        <w:br/>
        <w:t>lõputööle ………………………………………………………………….…….. (töö pealkiri)</w:t>
      </w:r>
      <w:r w:rsidR="00B07956">
        <w:rPr>
          <w:lang w:val="et-EE"/>
        </w:rPr>
        <w:t>.</w:t>
      </w:r>
    </w:p>
    <w:p w:rsidR="00B533DD" w:rsidRPr="00B533DD" w:rsidRDefault="00B533DD" w:rsidP="00B533DD">
      <w:pPr>
        <w:widowControl/>
        <w:suppressAutoHyphens w:val="0"/>
        <w:overflowPunct/>
        <w:autoSpaceDE/>
        <w:adjustRightInd/>
        <w:rPr>
          <w:lang w:val="et-EE"/>
        </w:rPr>
      </w:pPr>
    </w:p>
    <w:p w:rsidR="00B533DD" w:rsidRPr="0071423F" w:rsidRDefault="00B533DD" w:rsidP="00B533DD">
      <w:pPr>
        <w:widowControl/>
        <w:suppressAutoHyphens w:val="0"/>
        <w:overflowPunct/>
        <w:autoSpaceDE/>
        <w:adjustRightInd/>
        <w:jc w:val="both"/>
        <w:rPr>
          <w:color w:val="FF0000"/>
          <w:lang w:val="et-EE"/>
        </w:rPr>
      </w:pPr>
      <w:r w:rsidRPr="00B533DD">
        <w:rPr>
          <w:lang w:val="et-EE"/>
        </w:rPr>
        <w:t xml:space="preserve">Hea retsensent! Retsensioon on aluseks </w:t>
      </w:r>
      <w:r w:rsidR="00B07956">
        <w:rPr>
          <w:lang w:val="et-EE"/>
        </w:rPr>
        <w:t xml:space="preserve">üliõpilase </w:t>
      </w:r>
      <w:r w:rsidRPr="00B533DD">
        <w:rPr>
          <w:lang w:val="et-EE"/>
        </w:rPr>
        <w:t>diskussioonil</w:t>
      </w:r>
      <w:r w:rsidR="00B07956">
        <w:rPr>
          <w:lang w:val="et-EE"/>
        </w:rPr>
        <w:t>e</w:t>
      </w:r>
      <w:r w:rsidRPr="00B533DD">
        <w:rPr>
          <w:lang w:val="et-EE"/>
        </w:rPr>
        <w:t xml:space="preserve"> retsensendiga</w:t>
      </w:r>
      <w:r w:rsidR="00B07956">
        <w:rPr>
          <w:lang w:val="et-EE"/>
        </w:rPr>
        <w:t xml:space="preserve"> lõputöö kaitsmisel ning aitab kaitsmiskomisjonil otsustada hinde üle</w:t>
      </w:r>
      <w:r w:rsidRPr="00B533DD">
        <w:rPr>
          <w:lang w:val="et-EE"/>
        </w:rPr>
        <w:t>.</w:t>
      </w:r>
      <w:r w:rsidR="00B07956">
        <w:rPr>
          <w:lang w:val="et-EE"/>
        </w:rPr>
        <w:t xml:space="preserve"> </w:t>
      </w:r>
      <w:r w:rsidRPr="00B533DD">
        <w:rPr>
          <w:lang w:val="et-EE"/>
        </w:rPr>
        <w:t xml:space="preserve">Palume retsensiooni koostamisel lähtuda alljärgnevatest </w:t>
      </w:r>
      <w:r w:rsidR="00B07956">
        <w:rPr>
          <w:lang w:val="et-EE"/>
        </w:rPr>
        <w:t>punktidest ning nende juures toodud lõputöö nõuetest</w:t>
      </w:r>
      <w:r w:rsidRPr="00B533DD">
        <w:rPr>
          <w:lang w:val="et-EE"/>
        </w:rPr>
        <w:t>. Vabas vormis koostatud retsensiooni maht või</w:t>
      </w:r>
      <w:r w:rsidR="00B07956">
        <w:rPr>
          <w:lang w:val="et-EE"/>
        </w:rPr>
        <w:t>ks</w:t>
      </w:r>
      <w:r w:rsidRPr="00B533DD">
        <w:rPr>
          <w:lang w:val="et-EE"/>
        </w:rPr>
        <w:t xml:space="preserve"> jääda </w:t>
      </w:r>
      <w:r w:rsidR="0087247C">
        <w:rPr>
          <w:lang w:val="et-EE"/>
        </w:rPr>
        <w:t>kahe</w:t>
      </w:r>
      <w:r w:rsidRPr="00B533DD">
        <w:rPr>
          <w:lang w:val="et-EE"/>
        </w:rPr>
        <w:t xml:space="preserve"> lehekülje piiridesse.</w:t>
      </w:r>
      <w:r w:rsidR="0087247C">
        <w:rPr>
          <w:lang w:val="et-EE"/>
        </w:rPr>
        <w:t xml:space="preserve"> </w:t>
      </w:r>
    </w:p>
    <w:p w:rsidR="00B533DD" w:rsidRPr="00B533DD" w:rsidRDefault="00B533DD" w:rsidP="00B533DD">
      <w:pPr>
        <w:widowControl/>
        <w:suppressAutoHyphens w:val="0"/>
        <w:overflowPunct/>
        <w:autoSpaceDE/>
        <w:adjustRightInd/>
        <w:rPr>
          <w:lang w:val="et-EE"/>
        </w:rPr>
      </w:pPr>
    </w:p>
    <w:tbl>
      <w:tblPr>
        <w:tblW w:w="9064" w:type="dxa"/>
        <w:tblLook w:val="04A0" w:firstRow="1" w:lastRow="0" w:firstColumn="1" w:lastColumn="0" w:noHBand="0" w:noVBand="1"/>
      </w:tblPr>
      <w:tblGrid>
        <w:gridCol w:w="9064"/>
      </w:tblGrid>
      <w:tr w:rsidR="00B533DD" w:rsidRPr="00B533DD" w:rsidTr="0087247C">
        <w:tc>
          <w:tcPr>
            <w:tcW w:w="9064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33DD" w:rsidRPr="00B533DD" w:rsidRDefault="00B533DD" w:rsidP="00B07956">
            <w:pPr>
              <w:pStyle w:val="ListParagraph"/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djustRightInd/>
              <w:ind w:left="318"/>
              <w:jc w:val="both"/>
              <w:rPr>
                <w:lang w:val="et-EE"/>
              </w:rPr>
            </w:pPr>
            <w:r w:rsidRPr="0087247C">
              <w:rPr>
                <w:b/>
                <w:lang w:val="et-EE"/>
              </w:rPr>
              <w:t>Probleemipüstitus</w:t>
            </w:r>
            <w:r w:rsidR="00B07956">
              <w:rPr>
                <w:lang w:val="et-EE"/>
              </w:rPr>
              <w:t xml:space="preserve"> -</w:t>
            </w:r>
            <w:r w:rsidRPr="00B533DD">
              <w:rPr>
                <w:lang w:val="et-EE"/>
              </w:rPr>
              <w:t xml:space="preserve"> </w:t>
            </w:r>
            <w:r w:rsidR="0087247C">
              <w:rPr>
                <w:lang w:val="et-EE"/>
              </w:rPr>
              <w:t>t</w:t>
            </w:r>
            <w:r w:rsidR="0087247C" w:rsidRPr="005E32FD">
              <w:rPr>
                <w:lang w:val="et-EE"/>
              </w:rPr>
              <w:t>eema on seotud erialaga; uurimisprobleem on aktuaalne, probleemipüstitus on selge ja põhjendatud;</w:t>
            </w:r>
            <w:r w:rsidR="0087247C">
              <w:rPr>
                <w:lang w:val="et-EE"/>
              </w:rPr>
              <w:t xml:space="preserve"> </w:t>
            </w:r>
            <w:r w:rsidR="0087247C" w:rsidRPr="005E32FD">
              <w:rPr>
                <w:lang w:val="et-EE"/>
              </w:rPr>
              <w:t xml:space="preserve">uurimisprobleemi lahendamiseks sobilik uurimiseesmärk on selgelt sõnastatud; </w:t>
            </w:r>
            <w:r w:rsidR="0087247C">
              <w:rPr>
                <w:lang w:val="et-EE"/>
              </w:rPr>
              <w:t xml:space="preserve">ning </w:t>
            </w:r>
            <w:r w:rsidR="0087247C" w:rsidRPr="005E32FD">
              <w:rPr>
                <w:lang w:val="et-EE"/>
              </w:rPr>
              <w:t>uurimiseesmärgini jõudmiseks on püstitatud selgelt formuleeritud uurimisküsimus(ed) ja/või hüpoteesid</w:t>
            </w:r>
            <w:r w:rsidR="0087247C">
              <w:rPr>
                <w:lang w:val="et-EE"/>
              </w:rPr>
              <w:t>.</w:t>
            </w:r>
          </w:p>
        </w:tc>
      </w:tr>
      <w:tr w:rsidR="00B533DD" w:rsidRPr="00B533DD" w:rsidTr="0087247C">
        <w:tc>
          <w:tcPr>
            <w:tcW w:w="9064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33DD" w:rsidRPr="00B533DD" w:rsidRDefault="00B533DD" w:rsidP="00B533DD">
            <w:pPr>
              <w:pStyle w:val="ListParagraph"/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djustRightInd/>
              <w:ind w:left="318"/>
              <w:jc w:val="both"/>
              <w:rPr>
                <w:lang w:val="et-EE"/>
              </w:rPr>
            </w:pPr>
            <w:r w:rsidRPr="0087247C">
              <w:rPr>
                <w:b/>
                <w:lang w:val="et-EE"/>
              </w:rPr>
              <w:t>Teoreetili</w:t>
            </w:r>
            <w:r w:rsidR="0087247C" w:rsidRPr="0087247C">
              <w:rPr>
                <w:b/>
                <w:lang w:val="et-EE"/>
              </w:rPr>
              <w:t>n</w:t>
            </w:r>
            <w:r w:rsidRPr="0087247C">
              <w:rPr>
                <w:b/>
                <w:lang w:val="et-EE"/>
              </w:rPr>
              <w:t>e osa</w:t>
            </w:r>
            <w:r w:rsidRPr="00B533DD">
              <w:rPr>
                <w:lang w:val="et-EE"/>
              </w:rPr>
              <w:t xml:space="preserve"> </w:t>
            </w:r>
            <w:r w:rsidR="00B07956">
              <w:rPr>
                <w:lang w:val="et-EE"/>
              </w:rPr>
              <w:t xml:space="preserve">- </w:t>
            </w:r>
            <w:r w:rsidR="0087247C" w:rsidRPr="005E32FD">
              <w:rPr>
                <w:lang w:val="et-EE"/>
              </w:rPr>
              <w:t>töös on kasutatud teemale vastavat teaduskirjandust ja teoreetilisi käsitlusi</w:t>
            </w:r>
            <w:r w:rsidR="0087247C">
              <w:rPr>
                <w:lang w:val="et-EE"/>
              </w:rPr>
              <w:t xml:space="preserve">; </w:t>
            </w:r>
            <w:r w:rsidR="0087247C" w:rsidRPr="005E32FD">
              <w:rPr>
                <w:lang w:val="et-EE"/>
              </w:rPr>
              <w:t>töös kajastuv teaduskirjandus on aktuaalne</w:t>
            </w:r>
            <w:r w:rsidR="0087247C">
              <w:rPr>
                <w:lang w:val="et-EE"/>
              </w:rPr>
              <w:t xml:space="preserve">; </w:t>
            </w:r>
            <w:r w:rsidR="0087247C" w:rsidRPr="005E32FD">
              <w:rPr>
                <w:lang w:val="et-EE"/>
              </w:rPr>
              <w:t>töös kajastuv empiiriline informatsioon on asjakohane</w:t>
            </w:r>
            <w:r w:rsidR="0087247C">
              <w:rPr>
                <w:lang w:val="et-EE"/>
              </w:rPr>
              <w:t xml:space="preserve">; ning </w:t>
            </w:r>
            <w:r w:rsidR="0087247C" w:rsidRPr="005E32FD">
              <w:rPr>
                <w:lang w:val="et-EE"/>
              </w:rPr>
              <w:t>töös kajastuv empiiriline informatsioon on korrektselt esitatud</w:t>
            </w:r>
            <w:r w:rsidR="0087247C">
              <w:rPr>
                <w:lang w:val="et-EE"/>
              </w:rPr>
              <w:t>.</w:t>
            </w:r>
          </w:p>
          <w:p w:rsidR="00B533DD" w:rsidRPr="00B533DD" w:rsidRDefault="00B533DD" w:rsidP="008B710E">
            <w:pPr>
              <w:widowControl/>
              <w:suppressAutoHyphens w:val="0"/>
              <w:overflowPunct/>
              <w:autoSpaceDE/>
              <w:adjustRightInd/>
              <w:jc w:val="both"/>
              <w:rPr>
                <w:lang w:val="et-EE"/>
              </w:rPr>
            </w:pPr>
          </w:p>
        </w:tc>
      </w:tr>
      <w:tr w:rsidR="00B533DD" w:rsidRPr="00B533DD" w:rsidTr="0087247C">
        <w:tc>
          <w:tcPr>
            <w:tcW w:w="9064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33DD" w:rsidRPr="00B533DD" w:rsidRDefault="00B07956" w:rsidP="00B07956">
            <w:pPr>
              <w:pStyle w:val="ListParagraph"/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djustRightInd/>
              <w:ind w:left="318"/>
              <w:jc w:val="both"/>
              <w:rPr>
                <w:lang w:val="et-EE"/>
              </w:rPr>
            </w:pPr>
            <w:r w:rsidRPr="0087247C">
              <w:rPr>
                <w:b/>
                <w:lang w:val="et-EE"/>
              </w:rPr>
              <w:t>Empiiriline osa</w:t>
            </w:r>
            <w:r>
              <w:rPr>
                <w:lang w:val="et-EE"/>
              </w:rPr>
              <w:t xml:space="preserve"> - </w:t>
            </w:r>
            <w:r w:rsidR="0087247C" w:rsidRPr="005E32FD">
              <w:rPr>
                <w:lang w:val="et-EE"/>
              </w:rPr>
              <w:t>töö valim on asjakohane ja uurimisküsimus(t)ele vastamiseks piisav;</w:t>
            </w:r>
            <w:r w:rsidR="0087247C">
              <w:rPr>
                <w:lang w:val="et-EE"/>
              </w:rPr>
              <w:t xml:space="preserve"> </w:t>
            </w:r>
            <w:r w:rsidR="0087247C" w:rsidRPr="005E32FD">
              <w:rPr>
                <w:lang w:val="et-EE"/>
              </w:rPr>
              <w:t>töös kasutatud andmete kogumise meetod on asjakohane ja põhjendatud;</w:t>
            </w:r>
            <w:r w:rsidR="0087247C">
              <w:rPr>
                <w:lang w:val="et-EE"/>
              </w:rPr>
              <w:t xml:space="preserve"> </w:t>
            </w:r>
            <w:r w:rsidR="0087247C" w:rsidRPr="005E32FD">
              <w:rPr>
                <w:lang w:val="et-EE"/>
              </w:rPr>
              <w:t>töös kasutatud andmeanalüüsimeetod on asjakohased ning andmete analüüs on korrektne</w:t>
            </w:r>
            <w:r w:rsidR="0087247C">
              <w:rPr>
                <w:lang w:val="et-EE"/>
              </w:rPr>
              <w:t xml:space="preserve">; ning </w:t>
            </w:r>
            <w:r w:rsidR="0087247C" w:rsidRPr="005E32FD">
              <w:rPr>
                <w:lang w:val="et-EE"/>
              </w:rPr>
              <w:t>uurimistulemused on selgelt esitatud</w:t>
            </w:r>
            <w:r w:rsidR="0087247C">
              <w:rPr>
                <w:lang w:val="et-EE"/>
              </w:rPr>
              <w:t>.</w:t>
            </w:r>
          </w:p>
        </w:tc>
      </w:tr>
      <w:tr w:rsidR="00B533DD" w:rsidRPr="00B533DD" w:rsidTr="0087247C">
        <w:tc>
          <w:tcPr>
            <w:tcW w:w="9064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33DD" w:rsidRPr="00B533DD" w:rsidRDefault="00B07956" w:rsidP="00B533DD">
            <w:pPr>
              <w:pStyle w:val="ListParagraph"/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djustRightInd/>
              <w:ind w:left="318"/>
              <w:jc w:val="both"/>
              <w:rPr>
                <w:lang w:val="et-EE"/>
              </w:rPr>
            </w:pPr>
            <w:r w:rsidRPr="0087247C">
              <w:rPr>
                <w:b/>
                <w:lang w:val="et-EE"/>
              </w:rPr>
              <w:t>Arutelu ja järeldused</w:t>
            </w:r>
            <w:r>
              <w:rPr>
                <w:lang w:val="et-EE"/>
              </w:rPr>
              <w:t xml:space="preserve"> - </w:t>
            </w:r>
            <w:r w:rsidR="0087247C" w:rsidRPr="005E32FD">
              <w:rPr>
                <w:lang w:val="et-EE"/>
              </w:rPr>
              <w:t>arutelu peegeldab autoripoolset teema valdamist ja kriitilist mõtlemist</w:t>
            </w:r>
            <w:r w:rsidR="0087247C">
              <w:rPr>
                <w:lang w:val="et-EE"/>
              </w:rPr>
              <w:t xml:space="preserve">; töös </w:t>
            </w:r>
            <w:r w:rsidR="0087247C" w:rsidRPr="005E32FD">
              <w:rPr>
                <w:lang w:val="et-EE"/>
              </w:rPr>
              <w:t>vastatud on uurimisküsimustele, uurimistulemused on tõlgendatud ja käsitletud rahvusvahelises teadu</w:t>
            </w:r>
            <w:bookmarkStart w:id="0" w:name="_GoBack"/>
            <w:bookmarkEnd w:id="0"/>
            <w:r w:rsidR="0087247C" w:rsidRPr="005E32FD">
              <w:rPr>
                <w:lang w:val="et-EE"/>
              </w:rPr>
              <w:t>sruumis</w:t>
            </w:r>
            <w:r w:rsidR="0087247C">
              <w:rPr>
                <w:lang w:val="et-EE"/>
              </w:rPr>
              <w:t xml:space="preserve">; </w:t>
            </w:r>
            <w:r w:rsidR="0087247C" w:rsidRPr="005E32FD">
              <w:rPr>
                <w:lang w:val="et-EE"/>
              </w:rPr>
              <w:t>viidatud on edasisele uurimisperspektiivile</w:t>
            </w:r>
            <w:r w:rsidR="0087247C">
              <w:rPr>
                <w:lang w:val="et-EE"/>
              </w:rPr>
              <w:t xml:space="preserve">; ning </w:t>
            </w:r>
            <w:r w:rsidR="0087247C" w:rsidRPr="005E32FD">
              <w:rPr>
                <w:lang w:val="et-EE"/>
              </w:rPr>
              <w:t>välja on toodud soovitused uurimisprobleemi lahendamisele praktikas</w:t>
            </w:r>
            <w:r w:rsidR="0087247C">
              <w:rPr>
                <w:lang w:val="et-EE"/>
              </w:rPr>
              <w:t>.</w:t>
            </w:r>
          </w:p>
          <w:p w:rsidR="00B533DD" w:rsidRPr="00B533DD" w:rsidRDefault="00B533DD" w:rsidP="008B710E">
            <w:pPr>
              <w:widowControl/>
              <w:suppressAutoHyphens w:val="0"/>
              <w:overflowPunct/>
              <w:autoSpaceDE/>
              <w:adjustRightInd/>
              <w:jc w:val="both"/>
              <w:rPr>
                <w:lang w:val="et-EE"/>
              </w:rPr>
            </w:pPr>
          </w:p>
        </w:tc>
      </w:tr>
      <w:tr w:rsidR="00B533DD" w:rsidRPr="00B533DD" w:rsidTr="0087247C">
        <w:tc>
          <w:tcPr>
            <w:tcW w:w="9064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533DD" w:rsidRPr="00B07956" w:rsidRDefault="00B07956" w:rsidP="008B710E">
            <w:pPr>
              <w:pStyle w:val="ListParagraph"/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djustRightInd/>
              <w:ind w:left="318"/>
              <w:jc w:val="both"/>
              <w:rPr>
                <w:lang w:val="et-EE"/>
              </w:rPr>
            </w:pPr>
            <w:r w:rsidRPr="0087247C">
              <w:rPr>
                <w:b/>
                <w:lang w:val="et-EE"/>
              </w:rPr>
              <w:t>Vormistamine</w:t>
            </w:r>
            <w:r>
              <w:rPr>
                <w:lang w:val="et-EE"/>
              </w:rPr>
              <w:t xml:space="preserve"> - </w:t>
            </w:r>
            <w:r w:rsidR="0087247C" w:rsidRPr="005E32FD">
              <w:rPr>
                <w:lang w:val="et-EE"/>
              </w:rPr>
              <w:t>töö vastab vormistusnõuetele ja on keeleliselt korrektne</w:t>
            </w:r>
            <w:r w:rsidR="0087247C">
              <w:rPr>
                <w:lang w:val="et-EE"/>
              </w:rPr>
              <w:t>.</w:t>
            </w:r>
          </w:p>
        </w:tc>
      </w:tr>
      <w:tr w:rsidR="00B533DD" w:rsidRPr="00B533DD" w:rsidTr="0087247C">
        <w:tc>
          <w:tcPr>
            <w:tcW w:w="9064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33DD" w:rsidRPr="00B533DD" w:rsidRDefault="00B07956" w:rsidP="00B533DD">
            <w:pPr>
              <w:pStyle w:val="ListParagraph"/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djustRightInd/>
              <w:ind w:left="318"/>
              <w:jc w:val="both"/>
              <w:rPr>
                <w:lang w:val="et-EE"/>
              </w:rPr>
            </w:pPr>
            <w:r w:rsidRPr="0087247C">
              <w:rPr>
                <w:b/>
                <w:lang w:val="et-EE"/>
              </w:rPr>
              <w:t>Uurimiseetika</w:t>
            </w:r>
            <w:r>
              <w:rPr>
                <w:lang w:val="et-EE"/>
              </w:rPr>
              <w:t xml:space="preserve"> </w:t>
            </w:r>
            <w:r w:rsidR="0087247C">
              <w:rPr>
                <w:lang w:val="et-EE"/>
              </w:rPr>
              <w:t>–</w:t>
            </w:r>
            <w:r>
              <w:rPr>
                <w:lang w:val="et-EE"/>
              </w:rPr>
              <w:t xml:space="preserve"> </w:t>
            </w:r>
            <w:r w:rsidR="0087247C">
              <w:rPr>
                <w:lang w:val="et-EE"/>
              </w:rPr>
              <w:t xml:space="preserve">töös </w:t>
            </w:r>
            <w:r w:rsidR="0087247C" w:rsidRPr="005E32FD">
              <w:rPr>
                <w:lang w:val="et-EE"/>
              </w:rPr>
              <w:t>on järgitud uurimiseetika põhimõtteid</w:t>
            </w:r>
            <w:r w:rsidR="0087247C">
              <w:rPr>
                <w:lang w:val="et-EE"/>
              </w:rPr>
              <w:t>.</w:t>
            </w:r>
          </w:p>
          <w:p w:rsidR="00B533DD" w:rsidRPr="00B533DD" w:rsidRDefault="00B533DD" w:rsidP="008B710E">
            <w:pPr>
              <w:widowControl/>
              <w:suppressAutoHyphens w:val="0"/>
              <w:overflowPunct/>
              <w:autoSpaceDE/>
              <w:adjustRightInd/>
              <w:jc w:val="both"/>
              <w:rPr>
                <w:lang w:val="et-EE"/>
              </w:rPr>
            </w:pPr>
          </w:p>
        </w:tc>
      </w:tr>
      <w:tr w:rsidR="00B533DD" w:rsidRPr="00B533DD" w:rsidTr="0087247C">
        <w:tc>
          <w:tcPr>
            <w:tcW w:w="9064" w:type="dxa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533DD" w:rsidRPr="005D1641" w:rsidRDefault="00B533DD" w:rsidP="00B533DD">
            <w:pPr>
              <w:pStyle w:val="ListParagraph"/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djustRightInd/>
              <w:ind w:left="318"/>
              <w:jc w:val="both"/>
              <w:rPr>
                <w:b/>
                <w:lang w:val="et-EE"/>
              </w:rPr>
            </w:pPr>
            <w:r w:rsidRPr="005D1641">
              <w:rPr>
                <w:b/>
                <w:lang w:val="et-EE"/>
              </w:rPr>
              <w:t>Retsensendi muud tähelepanekud, kommentaarid</w:t>
            </w:r>
            <w:r w:rsidR="00B07956" w:rsidRPr="005D1641">
              <w:rPr>
                <w:b/>
                <w:lang w:val="et-EE"/>
              </w:rPr>
              <w:t xml:space="preserve"> ja</w:t>
            </w:r>
            <w:r w:rsidRPr="005D1641">
              <w:rPr>
                <w:b/>
                <w:lang w:val="et-EE"/>
              </w:rPr>
              <w:t xml:space="preserve"> küsimused.</w:t>
            </w:r>
          </w:p>
          <w:p w:rsidR="00B533DD" w:rsidRPr="00B533DD" w:rsidRDefault="00B533DD" w:rsidP="008B710E">
            <w:pPr>
              <w:widowControl/>
              <w:suppressAutoHyphens w:val="0"/>
              <w:overflowPunct/>
              <w:autoSpaceDE/>
              <w:adjustRightInd/>
              <w:jc w:val="both"/>
              <w:rPr>
                <w:lang w:val="et-EE"/>
              </w:rPr>
            </w:pPr>
          </w:p>
        </w:tc>
      </w:tr>
    </w:tbl>
    <w:p w:rsidR="00B533DD" w:rsidRPr="00B533DD" w:rsidRDefault="00B533DD" w:rsidP="00B533DD">
      <w:pPr>
        <w:widowControl/>
        <w:suppressAutoHyphens w:val="0"/>
        <w:overflowPunct/>
        <w:autoSpaceDE/>
        <w:adjustRightInd/>
        <w:rPr>
          <w:lang w:val="et-EE"/>
        </w:rPr>
      </w:pPr>
    </w:p>
    <w:p w:rsidR="00B533DD" w:rsidRPr="00B533DD" w:rsidRDefault="00B533DD" w:rsidP="00B533DD">
      <w:pPr>
        <w:widowControl/>
        <w:suppressAutoHyphens w:val="0"/>
        <w:overflowPunct/>
        <w:autoSpaceDE/>
        <w:adjustRightInd/>
        <w:rPr>
          <w:lang w:val="et-EE"/>
        </w:rPr>
      </w:pPr>
      <w:r w:rsidRPr="00B533DD">
        <w:rPr>
          <w:lang w:val="et-EE"/>
        </w:rPr>
        <w:t>Retsensent: ...............................................................................................................................</w:t>
      </w:r>
    </w:p>
    <w:p w:rsidR="00B533DD" w:rsidRPr="00B533DD" w:rsidRDefault="00B533DD" w:rsidP="00B533DD">
      <w:pPr>
        <w:widowControl/>
        <w:suppressAutoHyphens w:val="0"/>
        <w:overflowPunct/>
        <w:autoSpaceDE/>
        <w:adjustRightInd/>
        <w:jc w:val="center"/>
        <w:rPr>
          <w:lang w:val="et-EE"/>
        </w:rPr>
      </w:pPr>
      <w:r w:rsidRPr="00B533DD">
        <w:rPr>
          <w:lang w:val="et-EE"/>
        </w:rPr>
        <w:t>(nimi, teaduskraad, ametikoht</w:t>
      </w:r>
      <w:r w:rsidR="005D1641">
        <w:rPr>
          <w:lang w:val="et-EE"/>
        </w:rPr>
        <w:t>, allkiri</w:t>
      </w:r>
      <w:r w:rsidRPr="00B533DD">
        <w:rPr>
          <w:lang w:val="et-EE"/>
        </w:rPr>
        <w:t>)</w:t>
      </w:r>
    </w:p>
    <w:p w:rsidR="00B533DD" w:rsidRPr="00B533DD" w:rsidRDefault="00B533DD" w:rsidP="00B533DD">
      <w:pPr>
        <w:rPr>
          <w:lang w:val="et-EE"/>
        </w:rPr>
      </w:pPr>
      <w:r w:rsidRPr="00B533DD">
        <w:rPr>
          <w:lang w:val="et-EE"/>
        </w:rPr>
        <w:t>Kuupäev: ............................</w:t>
      </w:r>
    </w:p>
    <w:p w:rsidR="00B533DD" w:rsidRPr="00B533DD" w:rsidRDefault="00B533DD" w:rsidP="00B533DD">
      <w:pPr>
        <w:rPr>
          <w:lang w:val="et-EE"/>
        </w:rPr>
      </w:pPr>
    </w:p>
    <w:p w:rsidR="00553593" w:rsidRPr="00B533DD" w:rsidRDefault="00553593">
      <w:pPr>
        <w:rPr>
          <w:lang w:val="et-EE"/>
        </w:rPr>
      </w:pPr>
    </w:p>
    <w:sectPr w:rsidR="00553593" w:rsidRPr="00B533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A5D28"/>
    <w:multiLevelType w:val="hybridMultilevel"/>
    <w:tmpl w:val="3664209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DD"/>
    <w:rsid w:val="00553593"/>
    <w:rsid w:val="005D1641"/>
    <w:rsid w:val="0071423F"/>
    <w:rsid w:val="0087247C"/>
    <w:rsid w:val="00B07956"/>
    <w:rsid w:val="00B533DD"/>
    <w:rsid w:val="00FB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E2DE2"/>
  <w15:chartTrackingRefBased/>
  <w15:docId w15:val="{10E7C4EF-E2AF-4A3F-A05E-1F881DFAE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3D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val="en-US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Anna-Liisa</dc:creator>
  <cp:keywords/>
  <dc:description/>
  <cp:lastModifiedBy>Anna-Liisa</cp:lastModifiedBy>
  <cp:revision>2</cp:revision>
  <dcterms:created xsi:type="dcterms:W3CDTF">2023-10-23T09:30:00Z</dcterms:created>
  <dcterms:modified xsi:type="dcterms:W3CDTF">2023-10-23T09:30:00Z</dcterms:modified>
</cp:coreProperties>
</file>